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2E066" w14:textId="22B7865A" w:rsidR="002E1ECC" w:rsidRDefault="00B56DE2" w:rsidP="00414623">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POLICY AND PURPOSE </w:t>
      </w:r>
    </w:p>
    <w:p w14:paraId="083B4BA9" w14:textId="77777777" w:rsidR="00EA16A2" w:rsidRPr="00EA16A2" w:rsidRDefault="00EA16A2" w:rsidP="00EA16A2">
      <w:pPr>
        <w:pStyle w:val="NormalWeb"/>
        <w:shd w:val="clear" w:color="auto" w:fill="FFFFFF"/>
        <w:ind w:left="720"/>
        <w:rPr>
          <w:color w:val="000000"/>
        </w:rPr>
      </w:pPr>
      <w:r w:rsidRPr="00EA16A2">
        <w:rPr>
          <w:color w:val="000000"/>
        </w:rPr>
        <w:t>Establishes policy and procedures for continuous inspection of Harrisonburg Police Department personnel, resources, and operational effectiveness.</w:t>
      </w:r>
    </w:p>
    <w:p w14:paraId="65D24D5C" w14:textId="77777777" w:rsidR="00EA16A2" w:rsidRPr="00EA16A2" w:rsidRDefault="00EA16A2" w:rsidP="00EA16A2">
      <w:pPr>
        <w:pStyle w:val="NormalWeb"/>
        <w:shd w:val="clear" w:color="auto" w:fill="FFFFFF"/>
        <w:ind w:left="720"/>
        <w:rPr>
          <w:color w:val="000000"/>
        </w:rPr>
      </w:pPr>
      <w:r w:rsidRPr="00EA16A2">
        <w:rPr>
          <w:color w:val="000000"/>
        </w:rPr>
        <w:t>The Chief of Police is responsible for establishing and maintaining a system of inspections to maintain high standards of performance. Although the ultimate responsibility of inspection and control rests with the Chief of Police, it must be carried out continuously at all levels of command and supervision.</w:t>
      </w:r>
    </w:p>
    <w:p w14:paraId="4FEEC0C0" w14:textId="77777777" w:rsidR="00EA16A2" w:rsidRPr="00EA16A2" w:rsidRDefault="00EA16A2" w:rsidP="00EA16A2">
      <w:pPr>
        <w:pStyle w:val="NormalWeb"/>
        <w:shd w:val="clear" w:color="auto" w:fill="FFFFFF"/>
        <w:ind w:left="720"/>
        <w:rPr>
          <w:color w:val="000000"/>
        </w:rPr>
      </w:pPr>
      <w:r w:rsidRPr="00EA16A2">
        <w:rPr>
          <w:color w:val="000000"/>
        </w:rPr>
        <w:t xml:space="preserve">The goal of inspection is operational efficiency and effectiveness. Although infractions discovered during the process of inspection should be handled according to policy and the </w:t>
      </w:r>
      <w:proofErr w:type="gramStart"/>
      <w:r w:rsidRPr="00EA16A2">
        <w:rPr>
          <w:color w:val="000000"/>
        </w:rPr>
        <w:t>particular circumstances</w:t>
      </w:r>
      <w:proofErr w:type="gramEnd"/>
      <w:r w:rsidRPr="00EA16A2">
        <w:rPr>
          <w:color w:val="000000"/>
        </w:rPr>
        <w:t>, inspection should not be viewed as a disciplinary process; it should be a fair, impartial, and honest appraisal of efforts.</w:t>
      </w:r>
    </w:p>
    <w:p w14:paraId="11B164AB" w14:textId="2B4A690B" w:rsidR="00B56DE2" w:rsidRDefault="00B56DE2" w:rsidP="00414623">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ACCOUNTABILITY STATEMENT </w:t>
      </w:r>
    </w:p>
    <w:p w14:paraId="0892A3EF" w14:textId="77777777" w:rsidR="00A67A2B" w:rsidRDefault="00A67A2B" w:rsidP="00A67A2B">
      <w:pPr>
        <w:pStyle w:val="ListParagraph"/>
        <w:rPr>
          <w:rFonts w:ascii="Times New Roman" w:hAnsi="Times New Roman" w:cs="Times New Roman"/>
          <w:b/>
          <w:bCs/>
          <w:sz w:val="28"/>
          <w:szCs w:val="28"/>
        </w:rPr>
      </w:pPr>
    </w:p>
    <w:p w14:paraId="4BF411AF" w14:textId="7EF729E9" w:rsidR="00A67A2B" w:rsidRDefault="005379A2" w:rsidP="00A67A2B">
      <w:pPr>
        <w:pStyle w:val="ListParagraph"/>
        <w:rPr>
          <w:rFonts w:ascii="Times New Roman" w:hAnsi="Times New Roman" w:cs="Times New Roman"/>
          <w:color w:val="000000"/>
          <w:sz w:val="24"/>
          <w:szCs w:val="24"/>
          <w:shd w:val="clear" w:color="auto" w:fill="FFFFFF"/>
        </w:rPr>
      </w:pPr>
      <w:r w:rsidRPr="005379A2">
        <w:rPr>
          <w:rFonts w:ascii="Times New Roman" w:hAnsi="Times New Roman" w:cs="Times New Roman"/>
          <w:color w:val="000000"/>
          <w:sz w:val="24"/>
          <w:szCs w:val="24"/>
          <w:shd w:val="clear" w:color="auto" w:fill="FFFFFF"/>
        </w:rPr>
        <w:t xml:space="preserve">All employees are expected to fully comply with the guidelines and timelines set forth in this policy. Responsibility rests with the supervisor to ensure that any violations of policy are investigated and appropriate training, counseling and/or disciplinary action is initiated. This directive is for internal use </w:t>
      </w:r>
      <w:r w:rsidR="00021312" w:rsidRPr="005379A2">
        <w:rPr>
          <w:rFonts w:ascii="Times New Roman" w:hAnsi="Times New Roman" w:cs="Times New Roman"/>
          <w:color w:val="000000"/>
          <w:sz w:val="24"/>
          <w:szCs w:val="24"/>
          <w:shd w:val="clear" w:color="auto" w:fill="FFFFFF"/>
        </w:rPr>
        <w:t>only and</w:t>
      </w:r>
      <w:r w:rsidRPr="005379A2">
        <w:rPr>
          <w:rFonts w:ascii="Times New Roman" w:hAnsi="Times New Roman" w:cs="Times New Roman"/>
          <w:color w:val="000000"/>
          <w:sz w:val="24"/>
          <w:szCs w:val="24"/>
          <w:shd w:val="clear" w:color="auto" w:fill="FFFFFF"/>
        </w:rPr>
        <w:t xml:space="preserve"> does not enlarge an employee's civil liability in any way. It should not be construed as the creation of a higher standard of safety or care in an evidentiary sense, with respect to third party claims. Violation of this directive, if proven, can only form the basis of a complaint by this department, and then only in a non-judicial administrative</w:t>
      </w:r>
      <w:r>
        <w:rPr>
          <w:rFonts w:ascii="Times New Roman" w:hAnsi="Times New Roman" w:cs="Times New Roman"/>
          <w:color w:val="000000"/>
          <w:sz w:val="24"/>
          <w:szCs w:val="24"/>
          <w:shd w:val="clear" w:color="auto" w:fill="FFFFFF"/>
        </w:rPr>
        <w:t xml:space="preserve"> </w:t>
      </w:r>
      <w:r w:rsidRPr="005379A2">
        <w:rPr>
          <w:rFonts w:ascii="Times New Roman" w:hAnsi="Times New Roman" w:cs="Times New Roman"/>
          <w:color w:val="000000"/>
          <w:sz w:val="24"/>
          <w:szCs w:val="24"/>
          <w:shd w:val="clear" w:color="auto" w:fill="FFFFFF"/>
        </w:rPr>
        <w:t>setting.</w:t>
      </w:r>
    </w:p>
    <w:p w14:paraId="699B272D" w14:textId="77777777" w:rsidR="005379A2" w:rsidRPr="005379A2" w:rsidRDefault="005379A2" w:rsidP="00A67A2B">
      <w:pPr>
        <w:pStyle w:val="ListParagraph"/>
        <w:rPr>
          <w:rFonts w:ascii="Times New Roman" w:hAnsi="Times New Roman" w:cs="Times New Roman"/>
          <w:b/>
          <w:bCs/>
          <w:sz w:val="36"/>
          <w:szCs w:val="36"/>
        </w:rPr>
      </w:pPr>
    </w:p>
    <w:p w14:paraId="563485D7" w14:textId="5BC2121B" w:rsidR="00B56DE2" w:rsidRDefault="00B56DE2" w:rsidP="00414623">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DEFINITIONS</w:t>
      </w:r>
    </w:p>
    <w:p w14:paraId="752E8C48" w14:textId="77777777" w:rsidR="00524183" w:rsidRPr="00524183" w:rsidRDefault="00524183" w:rsidP="0052418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524183">
        <w:rPr>
          <w:rFonts w:ascii="Times New Roman" w:eastAsia="Times New Roman" w:hAnsi="Times New Roman" w:cs="Times New Roman"/>
          <w:b/>
          <w:bCs/>
          <w:color w:val="000000"/>
          <w:kern w:val="0"/>
          <w:sz w:val="24"/>
          <w:szCs w:val="24"/>
          <w14:ligatures w14:val="none"/>
        </w:rPr>
        <w:t>Line Inspections</w:t>
      </w:r>
      <w:r w:rsidRPr="00524183">
        <w:rPr>
          <w:rFonts w:ascii="Times New Roman" w:eastAsia="Times New Roman" w:hAnsi="Times New Roman" w:cs="Times New Roman"/>
          <w:color w:val="000000"/>
          <w:kern w:val="0"/>
          <w:sz w:val="24"/>
          <w:szCs w:val="24"/>
          <w14:ligatures w14:val="none"/>
        </w:rPr>
        <w:t>: objective reviews by supervisory personnel responsible for the personnel, equipment, and facilities inspected to detect and correct deficiencies in individual appearance, performance, personally assigned equipment, and facility maintenance.</w:t>
      </w:r>
    </w:p>
    <w:p w14:paraId="15C8A670" w14:textId="77777777" w:rsidR="00524183" w:rsidRPr="00524183" w:rsidRDefault="00524183" w:rsidP="0052418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524183">
        <w:rPr>
          <w:rFonts w:ascii="Times New Roman" w:eastAsia="Times New Roman" w:hAnsi="Times New Roman" w:cs="Times New Roman"/>
          <w:b/>
          <w:bCs/>
          <w:color w:val="000000"/>
          <w:kern w:val="0"/>
          <w:sz w:val="24"/>
          <w:szCs w:val="24"/>
          <w14:ligatures w14:val="none"/>
        </w:rPr>
        <w:lastRenderedPageBreak/>
        <w:t>Staff Inspections</w:t>
      </w:r>
      <w:r w:rsidRPr="00524183">
        <w:rPr>
          <w:rFonts w:ascii="Times New Roman" w:eastAsia="Times New Roman" w:hAnsi="Times New Roman" w:cs="Times New Roman"/>
          <w:color w:val="000000"/>
          <w:kern w:val="0"/>
          <w:sz w:val="24"/>
          <w:szCs w:val="24"/>
          <w14:ligatures w14:val="none"/>
        </w:rPr>
        <w:t>: objective reviews by persons not responsible for the personnel, equipment, and facilities inspected, to assess compliance with agency directives and accreditation standards; evaluate the adequacy and condition of equipment, facilities and resources; evaluate the overall operation of a specific unit; and correct any deficiencies discovered.</w:t>
      </w:r>
    </w:p>
    <w:p w14:paraId="5E306F52" w14:textId="2BC3D382" w:rsidR="00B56DE2" w:rsidRDefault="00B56DE2" w:rsidP="00812845">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PROCEDURES</w:t>
      </w:r>
    </w:p>
    <w:p w14:paraId="1DBD77D1" w14:textId="6B009EB5" w:rsidR="00812845" w:rsidRPr="00F8594B" w:rsidRDefault="00812845" w:rsidP="00812845">
      <w:pPr>
        <w:pStyle w:val="ListParagraph"/>
        <w:numPr>
          <w:ilvl w:val="1"/>
          <w:numId w:val="1"/>
        </w:numPr>
        <w:rPr>
          <w:rFonts w:ascii="Times New Roman" w:hAnsi="Times New Roman" w:cs="Times New Roman"/>
          <w:b/>
          <w:bCs/>
          <w:sz w:val="28"/>
          <w:szCs w:val="28"/>
        </w:rPr>
      </w:pPr>
      <w:r>
        <w:rPr>
          <w:rFonts w:ascii="Times New Roman" w:hAnsi="Times New Roman" w:cs="Times New Roman"/>
          <w:sz w:val="28"/>
          <w:szCs w:val="28"/>
        </w:rPr>
        <w:t>LINE/STAFF INSPECTION OBJECTIVES</w:t>
      </w:r>
    </w:p>
    <w:p w14:paraId="1C8ED071" w14:textId="77777777" w:rsidR="00541C16" w:rsidRPr="00541C16" w:rsidRDefault="00541C16" w:rsidP="00DE20F2">
      <w:pPr>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4"/>
          <w:szCs w:val="24"/>
          <w14:ligatures w14:val="none"/>
        </w:rPr>
      </w:pPr>
      <w:r w:rsidRPr="00541C16">
        <w:rPr>
          <w:rFonts w:ascii="Times New Roman" w:eastAsia="Times New Roman" w:hAnsi="Times New Roman" w:cs="Times New Roman"/>
          <w:color w:val="000000"/>
          <w:kern w:val="0"/>
          <w:sz w:val="24"/>
          <w:szCs w:val="24"/>
          <w14:ligatures w14:val="none"/>
        </w:rPr>
        <w:t>The objectives of the inspections include:</w:t>
      </w:r>
    </w:p>
    <w:p w14:paraId="2DDF48B5" w14:textId="3E44E437" w:rsidR="00541C16" w:rsidRPr="00541C16" w:rsidRDefault="00541C16" w:rsidP="00DE20F2">
      <w:pPr>
        <w:numPr>
          <w:ilvl w:val="0"/>
          <w:numId w:val="3"/>
        </w:numPr>
        <w:shd w:val="clear" w:color="auto" w:fill="FFFFFF"/>
        <w:tabs>
          <w:tab w:val="clear" w:pos="720"/>
          <w:tab w:val="num" w:pos="2160"/>
        </w:tabs>
        <w:spacing w:before="100" w:beforeAutospacing="1" w:after="100" w:afterAutospacing="1" w:line="240" w:lineRule="auto"/>
        <w:ind w:left="2160"/>
        <w:rPr>
          <w:rFonts w:ascii="Times New Roman" w:eastAsia="Times New Roman" w:hAnsi="Times New Roman" w:cs="Times New Roman"/>
          <w:color w:val="000000"/>
          <w:kern w:val="0"/>
          <w:sz w:val="24"/>
          <w:szCs w:val="24"/>
          <w14:ligatures w14:val="none"/>
        </w:rPr>
      </w:pPr>
      <w:r w:rsidRPr="00541C16">
        <w:rPr>
          <w:rFonts w:ascii="Times New Roman" w:eastAsia="Times New Roman" w:hAnsi="Times New Roman" w:cs="Times New Roman"/>
          <w:color w:val="000000"/>
          <w:kern w:val="0"/>
          <w:sz w:val="24"/>
          <w:szCs w:val="24"/>
          <w14:ligatures w14:val="none"/>
        </w:rPr>
        <w:t xml:space="preserve">To learn whether a task is being performed as outlined in policy and if procedures are </w:t>
      </w:r>
      <w:r w:rsidR="00021312" w:rsidRPr="00541C16">
        <w:rPr>
          <w:rFonts w:ascii="Times New Roman" w:eastAsia="Times New Roman" w:hAnsi="Times New Roman" w:cs="Times New Roman"/>
          <w:color w:val="000000"/>
          <w:kern w:val="0"/>
          <w:sz w:val="24"/>
          <w:szCs w:val="24"/>
          <w14:ligatures w14:val="none"/>
        </w:rPr>
        <w:t>followed.</w:t>
      </w:r>
    </w:p>
    <w:p w14:paraId="69F5106F" w14:textId="28429613" w:rsidR="00541C16" w:rsidRPr="00541C16" w:rsidRDefault="00541C16" w:rsidP="00DE20F2">
      <w:pPr>
        <w:numPr>
          <w:ilvl w:val="0"/>
          <w:numId w:val="3"/>
        </w:numPr>
        <w:shd w:val="clear" w:color="auto" w:fill="FFFFFF"/>
        <w:tabs>
          <w:tab w:val="clear" w:pos="720"/>
          <w:tab w:val="num" w:pos="2160"/>
        </w:tabs>
        <w:spacing w:before="100" w:beforeAutospacing="1" w:after="100" w:afterAutospacing="1" w:line="240" w:lineRule="auto"/>
        <w:ind w:left="2160"/>
        <w:rPr>
          <w:rFonts w:ascii="Times New Roman" w:eastAsia="Times New Roman" w:hAnsi="Times New Roman" w:cs="Times New Roman"/>
          <w:color w:val="000000"/>
          <w:kern w:val="0"/>
          <w:sz w:val="24"/>
          <w:szCs w:val="24"/>
          <w14:ligatures w14:val="none"/>
        </w:rPr>
      </w:pPr>
      <w:r w:rsidRPr="00541C16">
        <w:rPr>
          <w:rFonts w:ascii="Times New Roman" w:eastAsia="Times New Roman" w:hAnsi="Times New Roman" w:cs="Times New Roman"/>
          <w:color w:val="000000"/>
          <w:kern w:val="0"/>
          <w:sz w:val="24"/>
          <w:szCs w:val="24"/>
          <w14:ligatures w14:val="none"/>
        </w:rPr>
        <w:t xml:space="preserve">To learn whether the anticipated results of orders and standards are </w:t>
      </w:r>
      <w:r w:rsidR="00021312" w:rsidRPr="00541C16">
        <w:rPr>
          <w:rFonts w:ascii="Times New Roman" w:eastAsia="Times New Roman" w:hAnsi="Times New Roman" w:cs="Times New Roman"/>
          <w:color w:val="000000"/>
          <w:kern w:val="0"/>
          <w:sz w:val="24"/>
          <w:szCs w:val="24"/>
          <w14:ligatures w14:val="none"/>
        </w:rPr>
        <w:t>achieved.</w:t>
      </w:r>
    </w:p>
    <w:p w14:paraId="79845381" w14:textId="119780E3" w:rsidR="00541C16" w:rsidRPr="00541C16" w:rsidRDefault="00541C16" w:rsidP="00DE20F2">
      <w:pPr>
        <w:numPr>
          <w:ilvl w:val="0"/>
          <w:numId w:val="3"/>
        </w:numPr>
        <w:shd w:val="clear" w:color="auto" w:fill="FFFFFF"/>
        <w:tabs>
          <w:tab w:val="clear" w:pos="720"/>
          <w:tab w:val="num" w:pos="2160"/>
        </w:tabs>
        <w:spacing w:before="100" w:beforeAutospacing="1" w:after="100" w:afterAutospacing="1" w:line="240" w:lineRule="auto"/>
        <w:ind w:left="2160"/>
        <w:rPr>
          <w:rFonts w:ascii="Times New Roman" w:eastAsia="Times New Roman" w:hAnsi="Times New Roman" w:cs="Times New Roman"/>
          <w:color w:val="000000"/>
          <w:kern w:val="0"/>
          <w:sz w:val="24"/>
          <w:szCs w:val="24"/>
          <w14:ligatures w14:val="none"/>
        </w:rPr>
      </w:pPr>
      <w:r w:rsidRPr="00541C16">
        <w:rPr>
          <w:rFonts w:ascii="Times New Roman" w:eastAsia="Times New Roman" w:hAnsi="Times New Roman" w:cs="Times New Roman"/>
          <w:color w:val="000000"/>
          <w:kern w:val="0"/>
          <w:sz w:val="24"/>
          <w:szCs w:val="24"/>
          <w14:ligatures w14:val="none"/>
        </w:rPr>
        <w:t xml:space="preserve">To discover whether office resources are used to the best </w:t>
      </w:r>
      <w:r w:rsidR="00021312" w:rsidRPr="00541C16">
        <w:rPr>
          <w:rFonts w:ascii="Times New Roman" w:eastAsia="Times New Roman" w:hAnsi="Times New Roman" w:cs="Times New Roman"/>
          <w:color w:val="000000"/>
          <w:kern w:val="0"/>
          <w:sz w:val="24"/>
          <w:szCs w:val="24"/>
          <w14:ligatures w14:val="none"/>
        </w:rPr>
        <w:t>advantage.</w:t>
      </w:r>
    </w:p>
    <w:p w14:paraId="64846C41" w14:textId="77777777" w:rsidR="00541C16" w:rsidRPr="00541C16" w:rsidRDefault="00541C16" w:rsidP="00DE20F2">
      <w:pPr>
        <w:numPr>
          <w:ilvl w:val="0"/>
          <w:numId w:val="3"/>
        </w:numPr>
        <w:shd w:val="clear" w:color="auto" w:fill="FFFFFF"/>
        <w:tabs>
          <w:tab w:val="clear" w:pos="720"/>
          <w:tab w:val="num" w:pos="2160"/>
        </w:tabs>
        <w:spacing w:before="100" w:beforeAutospacing="1" w:after="100" w:afterAutospacing="1" w:line="240" w:lineRule="auto"/>
        <w:ind w:left="2160"/>
        <w:rPr>
          <w:rFonts w:ascii="Times New Roman" w:eastAsia="Times New Roman" w:hAnsi="Times New Roman" w:cs="Times New Roman"/>
          <w:color w:val="000000"/>
          <w:kern w:val="0"/>
          <w:sz w:val="24"/>
          <w:szCs w:val="24"/>
          <w14:ligatures w14:val="none"/>
        </w:rPr>
      </w:pPr>
      <w:r w:rsidRPr="00541C16">
        <w:rPr>
          <w:rFonts w:ascii="Times New Roman" w:eastAsia="Times New Roman" w:hAnsi="Times New Roman" w:cs="Times New Roman"/>
          <w:color w:val="000000"/>
          <w:kern w:val="0"/>
          <w:sz w:val="24"/>
          <w:szCs w:val="24"/>
          <w14:ligatures w14:val="none"/>
        </w:rPr>
        <w:t>To reveal the existence of needs</w:t>
      </w:r>
    </w:p>
    <w:p w14:paraId="4739E523" w14:textId="3BEFC2D7" w:rsidR="00541C16" w:rsidRPr="00541C16" w:rsidRDefault="00541C16" w:rsidP="00DE20F2">
      <w:pPr>
        <w:numPr>
          <w:ilvl w:val="0"/>
          <w:numId w:val="3"/>
        </w:numPr>
        <w:shd w:val="clear" w:color="auto" w:fill="FFFFFF"/>
        <w:tabs>
          <w:tab w:val="clear" w:pos="720"/>
          <w:tab w:val="num" w:pos="2160"/>
        </w:tabs>
        <w:spacing w:before="100" w:beforeAutospacing="1" w:after="100" w:afterAutospacing="1" w:line="240" w:lineRule="auto"/>
        <w:ind w:left="2160"/>
        <w:rPr>
          <w:rFonts w:ascii="Times New Roman" w:eastAsia="Times New Roman" w:hAnsi="Times New Roman" w:cs="Times New Roman"/>
          <w:color w:val="000000"/>
          <w:kern w:val="0"/>
          <w:sz w:val="24"/>
          <w:szCs w:val="24"/>
          <w14:ligatures w14:val="none"/>
        </w:rPr>
      </w:pPr>
      <w:r w:rsidRPr="00541C16">
        <w:rPr>
          <w:rFonts w:ascii="Times New Roman" w:eastAsia="Times New Roman" w:hAnsi="Times New Roman" w:cs="Times New Roman"/>
          <w:color w:val="000000"/>
          <w:kern w:val="0"/>
          <w:sz w:val="24"/>
          <w:szCs w:val="24"/>
          <w14:ligatures w14:val="none"/>
        </w:rPr>
        <w:t xml:space="preserve">To identify and document deficiencies, </w:t>
      </w:r>
      <w:r w:rsidR="00021312" w:rsidRPr="00541C16">
        <w:rPr>
          <w:rFonts w:ascii="Times New Roman" w:eastAsia="Times New Roman" w:hAnsi="Times New Roman" w:cs="Times New Roman"/>
          <w:color w:val="000000"/>
          <w:kern w:val="0"/>
          <w:sz w:val="24"/>
          <w:szCs w:val="24"/>
          <w14:ligatures w14:val="none"/>
        </w:rPr>
        <w:t>omissions,</w:t>
      </w:r>
      <w:r w:rsidRPr="00541C16">
        <w:rPr>
          <w:rFonts w:ascii="Times New Roman" w:eastAsia="Times New Roman" w:hAnsi="Times New Roman" w:cs="Times New Roman"/>
          <w:color w:val="000000"/>
          <w:kern w:val="0"/>
          <w:sz w:val="24"/>
          <w:szCs w:val="24"/>
          <w14:ligatures w14:val="none"/>
        </w:rPr>
        <w:t xml:space="preserve"> or </w:t>
      </w:r>
      <w:r w:rsidR="00021312" w:rsidRPr="00541C16">
        <w:rPr>
          <w:rFonts w:ascii="Times New Roman" w:eastAsia="Times New Roman" w:hAnsi="Times New Roman" w:cs="Times New Roman"/>
          <w:color w:val="000000"/>
          <w:kern w:val="0"/>
          <w:sz w:val="24"/>
          <w:szCs w:val="24"/>
          <w14:ligatures w14:val="none"/>
        </w:rPr>
        <w:t>problems.</w:t>
      </w:r>
    </w:p>
    <w:p w14:paraId="13183C4B" w14:textId="4592961E" w:rsidR="00541C16" w:rsidRPr="00541C16" w:rsidRDefault="00541C16" w:rsidP="00DE20F2">
      <w:pPr>
        <w:numPr>
          <w:ilvl w:val="0"/>
          <w:numId w:val="3"/>
        </w:numPr>
        <w:shd w:val="clear" w:color="auto" w:fill="FFFFFF"/>
        <w:tabs>
          <w:tab w:val="clear" w:pos="720"/>
          <w:tab w:val="num" w:pos="2160"/>
        </w:tabs>
        <w:spacing w:before="100" w:beforeAutospacing="1" w:after="100" w:afterAutospacing="1" w:line="240" w:lineRule="auto"/>
        <w:ind w:left="2160"/>
        <w:rPr>
          <w:rFonts w:ascii="Times New Roman" w:eastAsia="Times New Roman" w:hAnsi="Times New Roman" w:cs="Times New Roman"/>
          <w:color w:val="000000"/>
          <w:kern w:val="0"/>
          <w:sz w:val="24"/>
          <w:szCs w:val="24"/>
          <w14:ligatures w14:val="none"/>
        </w:rPr>
      </w:pPr>
      <w:r w:rsidRPr="00541C16">
        <w:rPr>
          <w:rFonts w:ascii="Times New Roman" w:eastAsia="Times New Roman" w:hAnsi="Times New Roman" w:cs="Times New Roman"/>
          <w:color w:val="000000"/>
          <w:kern w:val="0"/>
          <w:sz w:val="24"/>
          <w:szCs w:val="24"/>
          <w14:ligatures w14:val="none"/>
        </w:rPr>
        <w:t xml:space="preserve">To provide a means for recognizing, reporting, and rewarding exemplary performance and to institute disciplinary procedures for those who disobey or fail to comply with Departmental </w:t>
      </w:r>
      <w:r w:rsidR="00021312" w:rsidRPr="00541C16">
        <w:rPr>
          <w:rFonts w:ascii="Times New Roman" w:eastAsia="Times New Roman" w:hAnsi="Times New Roman" w:cs="Times New Roman"/>
          <w:color w:val="000000"/>
          <w:kern w:val="0"/>
          <w:sz w:val="24"/>
          <w:szCs w:val="24"/>
          <w14:ligatures w14:val="none"/>
        </w:rPr>
        <w:t>orders.</w:t>
      </w:r>
    </w:p>
    <w:p w14:paraId="23CDD527" w14:textId="77777777" w:rsidR="00541C16" w:rsidRPr="00541C16" w:rsidRDefault="00541C16" w:rsidP="00DE20F2">
      <w:pPr>
        <w:numPr>
          <w:ilvl w:val="0"/>
          <w:numId w:val="3"/>
        </w:numPr>
        <w:shd w:val="clear" w:color="auto" w:fill="FFFFFF"/>
        <w:tabs>
          <w:tab w:val="clear" w:pos="720"/>
          <w:tab w:val="num" w:pos="2160"/>
        </w:tabs>
        <w:spacing w:before="100" w:beforeAutospacing="1" w:after="100" w:afterAutospacing="1" w:line="240" w:lineRule="auto"/>
        <w:ind w:left="2160"/>
        <w:rPr>
          <w:rFonts w:ascii="Times New Roman" w:eastAsia="Times New Roman" w:hAnsi="Times New Roman" w:cs="Times New Roman"/>
          <w:color w:val="000000"/>
          <w:kern w:val="0"/>
          <w:sz w:val="24"/>
          <w:szCs w:val="24"/>
          <w14:ligatures w14:val="none"/>
        </w:rPr>
      </w:pPr>
      <w:r w:rsidRPr="00541C16">
        <w:rPr>
          <w:rFonts w:ascii="Times New Roman" w:eastAsia="Times New Roman" w:hAnsi="Times New Roman" w:cs="Times New Roman"/>
          <w:color w:val="000000"/>
          <w:kern w:val="0"/>
          <w:sz w:val="24"/>
          <w:szCs w:val="24"/>
          <w14:ligatures w14:val="none"/>
        </w:rPr>
        <w:t>To gauge the Department's success in achieving community policing goals</w:t>
      </w:r>
    </w:p>
    <w:p w14:paraId="46084A9E" w14:textId="69F2FAF2" w:rsidR="00812845" w:rsidRPr="00DE20F2" w:rsidRDefault="006F6E41" w:rsidP="00812845">
      <w:pPr>
        <w:pStyle w:val="ListParagraph"/>
        <w:numPr>
          <w:ilvl w:val="1"/>
          <w:numId w:val="1"/>
        </w:numPr>
        <w:rPr>
          <w:rFonts w:ascii="Times New Roman" w:hAnsi="Times New Roman" w:cs="Times New Roman"/>
          <w:b/>
          <w:bCs/>
          <w:sz w:val="28"/>
          <w:szCs w:val="28"/>
        </w:rPr>
      </w:pPr>
      <w:r>
        <w:rPr>
          <w:rFonts w:ascii="Times New Roman" w:hAnsi="Times New Roman" w:cs="Times New Roman"/>
          <w:sz w:val="28"/>
          <w:szCs w:val="28"/>
        </w:rPr>
        <w:t>LINE INSPECTIONS</w:t>
      </w:r>
    </w:p>
    <w:p w14:paraId="2C738460" w14:textId="77777777" w:rsidR="00773A95" w:rsidRPr="00773A95" w:rsidRDefault="00773A95" w:rsidP="00D54FE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773A95">
        <w:rPr>
          <w:rFonts w:ascii="Times New Roman" w:eastAsia="Times New Roman" w:hAnsi="Times New Roman" w:cs="Times New Roman"/>
          <w:color w:val="000000"/>
          <w:kern w:val="0"/>
          <w:sz w:val="24"/>
          <w:szCs w:val="24"/>
          <w14:ligatures w14:val="none"/>
        </w:rPr>
        <w:t xml:space="preserve">Line inspections are an on-going activity conducted by those in direct command who have the authority to act or require immediate action </w:t>
      </w:r>
      <w:proofErr w:type="gramStart"/>
      <w:r w:rsidRPr="00773A95">
        <w:rPr>
          <w:rFonts w:ascii="Times New Roman" w:eastAsia="Times New Roman" w:hAnsi="Times New Roman" w:cs="Times New Roman"/>
          <w:color w:val="000000"/>
          <w:kern w:val="0"/>
          <w:sz w:val="24"/>
          <w:szCs w:val="24"/>
          <w14:ligatures w14:val="none"/>
        </w:rPr>
        <w:t>of</w:t>
      </w:r>
      <w:proofErr w:type="gramEnd"/>
      <w:r w:rsidRPr="00773A95">
        <w:rPr>
          <w:rFonts w:ascii="Times New Roman" w:eastAsia="Times New Roman" w:hAnsi="Times New Roman" w:cs="Times New Roman"/>
          <w:color w:val="000000"/>
          <w:kern w:val="0"/>
          <w:sz w:val="24"/>
          <w:szCs w:val="24"/>
          <w14:ligatures w14:val="none"/>
        </w:rPr>
        <w:t xml:space="preserve"> subordinates. Ongoing inspections are </w:t>
      </w:r>
      <w:proofErr w:type="gramStart"/>
      <w:r w:rsidRPr="00773A95">
        <w:rPr>
          <w:rFonts w:ascii="Times New Roman" w:eastAsia="Times New Roman" w:hAnsi="Times New Roman" w:cs="Times New Roman"/>
          <w:color w:val="000000"/>
          <w:kern w:val="0"/>
          <w:sz w:val="24"/>
          <w:szCs w:val="24"/>
          <w14:ligatures w14:val="none"/>
        </w:rPr>
        <w:t>a duty</w:t>
      </w:r>
      <w:proofErr w:type="gramEnd"/>
      <w:r w:rsidRPr="00773A95">
        <w:rPr>
          <w:rFonts w:ascii="Times New Roman" w:eastAsia="Times New Roman" w:hAnsi="Times New Roman" w:cs="Times New Roman"/>
          <w:color w:val="000000"/>
          <w:kern w:val="0"/>
          <w:sz w:val="24"/>
          <w:szCs w:val="24"/>
          <w14:ligatures w14:val="none"/>
        </w:rPr>
        <w:t xml:space="preserve"> of every division and shift supervisor. Line inspections should be routinely performed by supervisors at every level of the agency.</w:t>
      </w:r>
    </w:p>
    <w:p w14:paraId="66AA1ECE" w14:textId="77777777" w:rsidR="00773A95" w:rsidRPr="00773A95" w:rsidRDefault="00773A95" w:rsidP="00D54FE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773A95">
        <w:rPr>
          <w:rFonts w:ascii="Times New Roman" w:eastAsia="Times New Roman" w:hAnsi="Times New Roman" w:cs="Times New Roman"/>
          <w:color w:val="000000"/>
          <w:kern w:val="0"/>
          <w:sz w:val="24"/>
          <w:szCs w:val="24"/>
          <w14:ligatures w14:val="none"/>
        </w:rPr>
        <w:t>Inspections will be conducted in a fair and impartial manner, keeping in mind that the goal of the inspection process is to improve the overall efficiency and effectiveness of the agency.</w:t>
      </w:r>
    </w:p>
    <w:p w14:paraId="276CAD10" w14:textId="77777777" w:rsidR="00773A95" w:rsidRPr="00773A95" w:rsidRDefault="00773A95" w:rsidP="00D54FE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773A95">
        <w:rPr>
          <w:rFonts w:ascii="Times New Roman" w:eastAsia="Times New Roman" w:hAnsi="Times New Roman" w:cs="Times New Roman"/>
          <w:color w:val="000000"/>
          <w:kern w:val="0"/>
          <w:sz w:val="24"/>
          <w:szCs w:val="24"/>
          <w14:ligatures w14:val="none"/>
        </w:rPr>
        <w:t>Typically, line inspections address:</w:t>
      </w:r>
    </w:p>
    <w:p w14:paraId="0F380BB1" w14:textId="77777777" w:rsidR="00773A95" w:rsidRPr="00773A95" w:rsidRDefault="00773A95" w:rsidP="00D54FE7">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773A95">
        <w:rPr>
          <w:rFonts w:ascii="Times New Roman" w:eastAsia="Times New Roman" w:hAnsi="Times New Roman" w:cs="Times New Roman"/>
          <w:color w:val="000000"/>
          <w:kern w:val="0"/>
          <w:sz w:val="24"/>
          <w:szCs w:val="24"/>
          <w14:ligatures w14:val="none"/>
        </w:rPr>
        <w:t>Personal appearance.</w:t>
      </w:r>
    </w:p>
    <w:p w14:paraId="742546B6" w14:textId="77777777" w:rsidR="00773A95" w:rsidRPr="00773A95" w:rsidRDefault="00773A95" w:rsidP="00D54FE7">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773A95">
        <w:rPr>
          <w:rFonts w:ascii="Times New Roman" w:eastAsia="Times New Roman" w:hAnsi="Times New Roman" w:cs="Times New Roman"/>
          <w:color w:val="000000"/>
          <w:kern w:val="0"/>
          <w:sz w:val="24"/>
          <w:szCs w:val="24"/>
          <w14:ligatures w14:val="none"/>
        </w:rPr>
        <w:t>Possession and appearance of required uniform items, leather/nylon gear, and safety equipment.</w:t>
      </w:r>
    </w:p>
    <w:p w14:paraId="5516A3E9" w14:textId="77777777" w:rsidR="00773A95" w:rsidRPr="00773A95" w:rsidRDefault="00773A95" w:rsidP="00D54FE7">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773A95">
        <w:rPr>
          <w:rFonts w:ascii="Times New Roman" w:eastAsia="Times New Roman" w:hAnsi="Times New Roman" w:cs="Times New Roman"/>
          <w:color w:val="000000"/>
          <w:kern w:val="0"/>
          <w:sz w:val="24"/>
          <w:szCs w:val="24"/>
          <w14:ligatures w14:val="none"/>
        </w:rPr>
        <w:t>Issued and/or authorized weapons being utilized and operational readiness of same.</w:t>
      </w:r>
    </w:p>
    <w:p w14:paraId="609AFBC8" w14:textId="77777777" w:rsidR="00773A95" w:rsidRPr="00773A95" w:rsidRDefault="00773A95" w:rsidP="00D54FE7">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773A95">
        <w:rPr>
          <w:rFonts w:ascii="Times New Roman" w:eastAsia="Times New Roman" w:hAnsi="Times New Roman" w:cs="Times New Roman"/>
          <w:color w:val="000000"/>
          <w:kern w:val="0"/>
          <w:sz w:val="24"/>
          <w:szCs w:val="24"/>
          <w14:ligatures w14:val="none"/>
        </w:rPr>
        <w:t>Use and maintenance of assigned vehicles and related equipment.</w:t>
      </w:r>
    </w:p>
    <w:p w14:paraId="34BA1534" w14:textId="77777777" w:rsidR="00773A95" w:rsidRPr="00773A95" w:rsidRDefault="00773A95" w:rsidP="00D54FE7">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773A95">
        <w:rPr>
          <w:rFonts w:ascii="Times New Roman" w:eastAsia="Times New Roman" w:hAnsi="Times New Roman" w:cs="Times New Roman"/>
          <w:color w:val="000000"/>
          <w:kern w:val="0"/>
          <w:sz w:val="24"/>
          <w:szCs w:val="24"/>
          <w14:ligatures w14:val="none"/>
        </w:rPr>
        <w:t>Adequacy of expendable supplies.</w:t>
      </w:r>
    </w:p>
    <w:p w14:paraId="61CC34CB" w14:textId="77777777" w:rsidR="00773A95" w:rsidRPr="00773A95" w:rsidRDefault="00773A95" w:rsidP="00D54FE7">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773A95">
        <w:rPr>
          <w:rFonts w:ascii="Times New Roman" w:eastAsia="Times New Roman" w:hAnsi="Times New Roman" w:cs="Times New Roman"/>
          <w:color w:val="000000"/>
          <w:kern w:val="0"/>
          <w:sz w:val="24"/>
          <w:szCs w:val="24"/>
          <w14:ligatures w14:val="none"/>
        </w:rPr>
        <w:t>Adherence to departmental policies and procedures.</w:t>
      </w:r>
    </w:p>
    <w:p w14:paraId="721245D5" w14:textId="77777777" w:rsidR="00773A95" w:rsidRPr="00773A95" w:rsidRDefault="00773A95" w:rsidP="00D54FE7">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773A95">
        <w:rPr>
          <w:rFonts w:ascii="Times New Roman" w:eastAsia="Times New Roman" w:hAnsi="Times New Roman" w:cs="Times New Roman"/>
          <w:color w:val="000000"/>
          <w:kern w:val="0"/>
          <w:sz w:val="24"/>
          <w:szCs w:val="24"/>
          <w14:ligatures w14:val="none"/>
        </w:rPr>
        <w:t>Condition of utilized facilities.</w:t>
      </w:r>
    </w:p>
    <w:p w14:paraId="420DE069" w14:textId="77777777" w:rsidR="00773A95" w:rsidRPr="00773A95" w:rsidRDefault="00773A95" w:rsidP="00D54FE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773A95">
        <w:rPr>
          <w:rFonts w:ascii="Times New Roman" w:eastAsia="Times New Roman" w:hAnsi="Times New Roman" w:cs="Times New Roman"/>
          <w:color w:val="000000"/>
          <w:kern w:val="0"/>
          <w:sz w:val="24"/>
          <w:szCs w:val="24"/>
          <w14:ligatures w14:val="none"/>
        </w:rPr>
        <w:t>Supervisors can refer to the appropriate document(s) when determining inspection criteria for Line Inspections (Uniform and Civilian Attire, Commendations and Awards, Firearms, etc.).</w:t>
      </w:r>
    </w:p>
    <w:p w14:paraId="2966E281" w14:textId="77777777" w:rsidR="00773A95" w:rsidRPr="00773A95" w:rsidRDefault="00773A95" w:rsidP="00D54FE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773A95">
        <w:rPr>
          <w:rFonts w:ascii="Times New Roman" w:eastAsia="Times New Roman" w:hAnsi="Times New Roman" w:cs="Times New Roman"/>
          <w:color w:val="000000"/>
          <w:kern w:val="0"/>
          <w:sz w:val="24"/>
          <w:szCs w:val="24"/>
          <w14:ligatures w14:val="none"/>
        </w:rPr>
        <w:t xml:space="preserve">Some inspections (for instance, vehicle inspections) will be recorded on an inspection form and turned into the supervisor by the inspecting employee noting deficiencies or other pertinent comments. Employees will respond immediately to correct deficiencies identified </w:t>
      </w:r>
      <w:r w:rsidRPr="00773A95">
        <w:rPr>
          <w:rFonts w:ascii="Times New Roman" w:eastAsia="Times New Roman" w:hAnsi="Times New Roman" w:cs="Times New Roman"/>
          <w:color w:val="000000"/>
          <w:kern w:val="0"/>
          <w:sz w:val="24"/>
          <w:szCs w:val="24"/>
          <w14:ligatures w14:val="none"/>
        </w:rPr>
        <w:lastRenderedPageBreak/>
        <w:t>during inspections and supervisors will conduct follow-up inspections to ensure that noted deficiencies have been corrected.</w:t>
      </w:r>
    </w:p>
    <w:p w14:paraId="6B0C37D7" w14:textId="77777777" w:rsidR="00773A95" w:rsidRPr="00773A95" w:rsidRDefault="00773A95" w:rsidP="00D54FE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773A95">
        <w:rPr>
          <w:rFonts w:ascii="Times New Roman" w:eastAsia="Times New Roman" w:hAnsi="Times New Roman" w:cs="Times New Roman"/>
          <w:color w:val="000000"/>
          <w:kern w:val="0"/>
          <w:sz w:val="24"/>
          <w:szCs w:val="24"/>
          <w14:ligatures w14:val="none"/>
        </w:rPr>
        <w:t>The supervisor shall record the results of each inspection as required, to include Guardian entries, and when appropriate, shall prepare any record of counseling or commendation.</w:t>
      </w:r>
    </w:p>
    <w:p w14:paraId="4EC73029" w14:textId="78538E52" w:rsidR="00773A95" w:rsidRPr="00773A95" w:rsidRDefault="00773A95" w:rsidP="00D54FE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773A95">
        <w:rPr>
          <w:rFonts w:ascii="Times New Roman" w:eastAsia="Times New Roman" w:hAnsi="Times New Roman" w:cs="Times New Roman"/>
          <w:color w:val="000000"/>
          <w:kern w:val="0"/>
          <w:sz w:val="24"/>
          <w:szCs w:val="24"/>
          <w14:ligatures w14:val="none"/>
        </w:rPr>
        <w:t xml:space="preserve">Bureau Commander may direct structured inspections of their units at their </w:t>
      </w:r>
      <w:r w:rsidR="00021312" w:rsidRPr="00773A95">
        <w:rPr>
          <w:rFonts w:ascii="Times New Roman" w:eastAsia="Times New Roman" w:hAnsi="Times New Roman" w:cs="Times New Roman"/>
          <w:color w:val="000000"/>
          <w:kern w:val="0"/>
          <w:sz w:val="24"/>
          <w:szCs w:val="24"/>
          <w14:ligatures w14:val="none"/>
        </w:rPr>
        <w:t>discretion and</w:t>
      </w:r>
      <w:r w:rsidRPr="00773A95">
        <w:rPr>
          <w:rFonts w:ascii="Times New Roman" w:eastAsia="Times New Roman" w:hAnsi="Times New Roman" w:cs="Times New Roman"/>
          <w:color w:val="000000"/>
          <w:kern w:val="0"/>
          <w:sz w:val="24"/>
          <w:szCs w:val="24"/>
          <w14:ligatures w14:val="none"/>
        </w:rPr>
        <w:t xml:space="preserve"> may require written reports of inspections for managerial purposes.</w:t>
      </w:r>
    </w:p>
    <w:p w14:paraId="6239A7A8" w14:textId="04E92CC9" w:rsidR="006F6E41" w:rsidRPr="005B3316" w:rsidRDefault="006F6E41" w:rsidP="00812845">
      <w:pPr>
        <w:pStyle w:val="ListParagraph"/>
        <w:numPr>
          <w:ilvl w:val="1"/>
          <w:numId w:val="1"/>
        </w:numPr>
        <w:rPr>
          <w:rFonts w:ascii="Times New Roman" w:hAnsi="Times New Roman" w:cs="Times New Roman"/>
          <w:b/>
          <w:bCs/>
          <w:sz w:val="28"/>
          <w:szCs w:val="28"/>
        </w:rPr>
      </w:pPr>
      <w:r>
        <w:rPr>
          <w:rFonts w:ascii="Times New Roman" w:hAnsi="Times New Roman" w:cs="Times New Roman"/>
          <w:sz w:val="28"/>
          <w:szCs w:val="28"/>
        </w:rPr>
        <w:t>STAFF INSPECTION</w:t>
      </w:r>
      <w:r w:rsidR="00B245AB">
        <w:rPr>
          <w:rFonts w:ascii="Times New Roman" w:hAnsi="Times New Roman" w:cs="Times New Roman"/>
          <w:sz w:val="28"/>
          <w:szCs w:val="28"/>
        </w:rPr>
        <w:t>S</w:t>
      </w:r>
    </w:p>
    <w:p w14:paraId="08A7EBDC" w14:textId="77777777" w:rsidR="005B3316" w:rsidRPr="00BB5AC2" w:rsidRDefault="005B3316" w:rsidP="00BB5AC2">
      <w:pPr>
        <w:pStyle w:val="NormalWeb"/>
        <w:shd w:val="clear" w:color="auto" w:fill="FFFFFF"/>
        <w:ind w:left="1440"/>
        <w:rPr>
          <w:color w:val="000000"/>
        </w:rPr>
      </w:pPr>
      <w:r w:rsidRPr="00BB5AC2">
        <w:rPr>
          <w:color w:val="000000"/>
        </w:rPr>
        <w:t>Staff inspections are not conducted to evaluate specific staff, but rather the entire organization for operational effectiveness and efficiency. The Administrative Bureau Commander or his/her designee will direct and/or conduct staff inspections.</w:t>
      </w:r>
    </w:p>
    <w:p w14:paraId="2D10108B" w14:textId="77777777" w:rsidR="005B3316" w:rsidRPr="00BB5AC2" w:rsidRDefault="005B3316" w:rsidP="00BB5AC2">
      <w:pPr>
        <w:pStyle w:val="NormalWeb"/>
        <w:shd w:val="clear" w:color="auto" w:fill="FFFFFF"/>
        <w:ind w:left="1440"/>
        <w:rPr>
          <w:color w:val="000000"/>
        </w:rPr>
      </w:pPr>
      <w:r w:rsidRPr="00BB5AC2">
        <w:rPr>
          <w:color w:val="000000"/>
        </w:rPr>
        <w:t>Audit inspections for drug monies will be conducted by the Professional Standards Unit.</w:t>
      </w:r>
    </w:p>
    <w:p w14:paraId="5C57721F" w14:textId="3CB862FD" w:rsidR="005B3316" w:rsidRPr="00BB5AC2" w:rsidRDefault="005B3316" w:rsidP="00BB5AC2">
      <w:pPr>
        <w:pStyle w:val="NormalWeb"/>
        <w:shd w:val="clear" w:color="auto" w:fill="FFFFFF"/>
        <w:ind w:left="1440"/>
        <w:rPr>
          <w:color w:val="000000"/>
        </w:rPr>
      </w:pPr>
      <w:r w:rsidRPr="00BB5AC2">
        <w:rPr>
          <w:color w:val="000000"/>
        </w:rPr>
        <w:t>A written report (</w:t>
      </w:r>
      <w:r w:rsidRPr="00021312">
        <w:t>HPD Staff Inspection Checklist</w:t>
      </w:r>
      <w:r w:rsidR="00021312">
        <w:t xml:space="preserve"> (Form Number 275)</w:t>
      </w:r>
      <w:r w:rsidRPr="00BB5AC2">
        <w:rPr>
          <w:color w:val="000000"/>
        </w:rPr>
        <w:t xml:space="preserve">) on the results of Staff Inspections will be submitted to the Chief of Police. Significant operational and administrative deficiencies should be brought to the attention of the </w:t>
      </w:r>
      <w:proofErr w:type="gramStart"/>
      <w:r w:rsidRPr="00BB5AC2">
        <w:rPr>
          <w:color w:val="000000"/>
        </w:rPr>
        <w:t>concerned staff employee</w:t>
      </w:r>
      <w:proofErr w:type="gramEnd"/>
      <w:r w:rsidRPr="00BB5AC2">
        <w:rPr>
          <w:color w:val="000000"/>
        </w:rPr>
        <w:t xml:space="preserve"> </w:t>
      </w:r>
      <w:proofErr w:type="gramStart"/>
      <w:r w:rsidRPr="00BB5AC2">
        <w:rPr>
          <w:color w:val="000000"/>
        </w:rPr>
        <w:t>through the use of</w:t>
      </w:r>
      <w:proofErr w:type="gramEnd"/>
      <w:r w:rsidRPr="00BB5AC2">
        <w:rPr>
          <w:color w:val="000000"/>
        </w:rPr>
        <w:t xml:space="preserve"> the Employee Counseling Form or by memo for follow-up action.</w:t>
      </w:r>
    </w:p>
    <w:p w14:paraId="2B3B5ADC" w14:textId="0214523D" w:rsidR="00B245AB" w:rsidRDefault="00B245AB" w:rsidP="00B245AB">
      <w:pPr>
        <w:pStyle w:val="ListParagraph"/>
        <w:numPr>
          <w:ilvl w:val="0"/>
          <w:numId w:val="1"/>
        </w:numPr>
        <w:rPr>
          <w:rFonts w:ascii="Times New Roman" w:hAnsi="Times New Roman" w:cs="Times New Roman"/>
          <w:b/>
          <w:bCs/>
          <w:sz w:val="28"/>
          <w:szCs w:val="28"/>
        </w:rPr>
      </w:pPr>
      <w:r w:rsidRPr="00B245AB">
        <w:rPr>
          <w:rFonts w:ascii="Times New Roman" w:hAnsi="Times New Roman" w:cs="Times New Roman"/>
          <w:b/>
          <w:bCs/>
          <w:sz w:val="28"/>
          <w:szCs w:val="28"/>
        </w:rPr>
        <w:t>INSPECTION TIMETABLES</w:t>
      </w:r>
    </w:p>
    <w:p w14:paraId="6E289864" w14:textId="77777777" w:rsidR="006271AB" w:rsidRPr="0041622A" w:rsidRDefault="006271AB" w:rsidP="006271A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41622A">
        <w:rPr>
          <w:rFonts w:ascii="Times New Roman" w:eastAsia="Times New Roman" w:hAnsi="Times New Roman" w:cs="Times New Roman"/>
          <w:color w:val="000000"/>
          <w:kern w:val="0"/>
          <w:sz w:val="24"/>
          <w:szCs w:val="24"/>
          <w14:ligatures w14:val="none"/>
        </w:rPr>
        <w:t>Line inspections are to be conducted routinely unless otherwise directed.</w:t>
      </w:r>
    </w:p>
    <w:p w14:paraId="266B32CF" w14:textId="03A89DA3" w:rsidR="006271AB" w:rsidRPr="0041622A" w:rsidRDefault="00021312" w:rsidP="006271AB">
      <w:pPr>
        <w:numPr>
          <w:ilvl w:val="1"/>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41622A">
        <w:rPr>
          <w:rFonts w:ascii="Times New Roman" w:eastAsia="Times New Roman" w:hAnsi="Times New Roman" w:cs="Times New Roman"/>
          <w:color w:val="000000"/>
          <w:kern w:val="0"/>
          <w:sz w:val="24"/>
          <w:szCs w:val="24"/>
          <w14:ligatures w14:val="none"/>
        </w:rPr>
        <w:t xml:space="preserve">Line Inspections for staff </w:t>
      </w:r>
      <w:r w:rsidR="0041622A">
        <w:rPr>
          <w:rFonts w:ascii="Times New Roman" w:eastAsia="Times New Roman" w:hAnsi="Times New Roman" w:cs="Times New Roman"/>
          <w:color w:val="000000"/>
          <w:kern w:val="0"/>
          <w:sz w:val="24"/>
          <w:szCs w:val="24"/>
          <w14:ligatures w14:val="none"/>
        </w:rPr>
        <w:t>should</w:t>
      </w:r>
      <w:r w:rsidRPr="0041622A">
        <w:rPr>
          <w:rFonts w:ascii="Times New Roman" w:eastAsia="Times New Roman" w:hAnsi="Times New Roman" w:cs="Times New Roman"/>
          <w:color w:val="000000"/>
          <w:kern w:val="0"/>
          <w:sz w:val="24"/>
          <w:szCs w:val="24"/>
          <w14:ligatures w14:val="none"/>
        </w:rPr>
        <w:t xml:space="preserve"> be </w:t>
      </w:r>
      <w:proofErr w:type="gramStart"/>
      <w:r w:rsidRPr="0041622A">
        <w:rPr>
          <w:rFonts w:ascii="Times New Roman" w:eastAsia="Times New Roman" w:hAnsi="Times New Roman" w:cs="Times New Roman"/>
          <w:color w:val="000000"/>
          <w:kern w:val="0"/>
          <w:sz w:val="24"/>
          <w:szCs w:val="24"/>
          <w14:ligatures w14:val="none"/>
        </w:rPr>
        <w:t>performed</w:t>
      </w:r>
      <w:proofErr w:type="gramEnd"/>
      <w:r w:rsidRPr="0041622A">
        <w:rPr>
          <w:rFonts w:ascii="Times New Roman" w:eastAsia="Times New Roman" w:hAnsi="Times New Roman" w:cs="Times New Roman"/>
          <w:color w:val="000000"/>
          <w:kern w:val="0"/>
          <w:sz w:val="24"/>
          <w:szCs w:val="24"/>
          <w14:ligatures w14:val="none"/>
        </w:rPr>
        <w:t xml:space="preserve"> monthly.</w:t>
      </w:r>
    </w:p>
    <w:p w14:paraId="7988FA0D" w14:textId="3C834290" w:rsidR="006271AB" w:rsidRPr="0041622A" w:rsidRDefault="00021312" w:rsidP="006271AB">
      <w:pPr>
        <w:numPr>
          <w:ilvl w:val="1"/>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41622A">
        <w:rPr>
          <w:rFonts w:ascii="Times New Roman" w:eastAsia="Times New Roman" w:hAnsi="Times New Roman" w:cs="Times New Roman"/>
          <w:color w:val="000000"/>
          <w:kern w:val="0"/>
          <w:sz w:val="24"/>
          <w:szCs w:val="24"/>
          <w14:ligatures w14:val="none"/>
        </w:rPr>
        <w:t>Line Inspections for Patrol “Pool” vehicles will be conducted weekly.</w:t>
      </w:r>
    </w:p>
    <w:p w14:paraId="39500D42" w14:textId="12D65408" w:rsidR="00021312" w:rsidRPr="0041622A" w:rsidRDefault="00021312" w:rsidP="006271AB">
      <w:pPr>
        <w:numPr>
          <w:ilvl w:val="1"/>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41622A">
        <w:rPr>
          <w:rFonts w:ascii="Times New Roman" w:eastAsia="Times New Roman" w:hAnsi="Times New Roman" w:cs="Times New Roman"/>
          <w:color w:val="000000"/>
          <w:kern w:val="0"/>
          <w:sz w:val="24"/>
          <w:szCs w:val="24"/>
          <w14:ligatures w14:val="none"/>
        </w:rPr>
        <w:t>Line Inspections for patrol “Take Home” Vehicles will be conducted monthly.</w:t>
      </w:r>
    </w:p>
    <w:p w14:paraId="16EDB02C" w14:textId="77777777" w:rsidR="006271AB" w:rsidRPr="0041622A" w:rsidRDefault="006271AB" w:rsidP="006271A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41622A">
        <w:rPr>
          <w:rFonts w:ascii="Times New Roman" w:eastAsia="Times New Roman" w:hAnsi="Times New Roman" w:cs="Times New Roman"/>
          <w:color w:val="000000"/>
          <w:kern w:val="0"/>
          <w:sz w:val="24"/>
          <w:szCs w:val="24"/>
          <w14:ligatures w14:val="none"/>
        </w:rPr>
        <w:t>Staff inspections will be conducted annually and a report given to the Chief of Police and Deputy Chief.</w:t>
      </w:r>
    </w:p>
    <w:p w14:paraId="378C4DBE" w14:textId="77777777" w:rsidR="006271AB" w:rsidRPr="0041622A" w:rsidRDefault="006271AB" w:rsidP="006271A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41622A">
        <w:rPr>
          <w:rFonts w:ascii="Times New Roman" w:eastAsia="Times New Roman" w:hAnsi="Times New Roman" w:cs="Times New Roman"/>
          <w:color w:val="000000"/>
          <w:kern w:val="0"/>
          <w:sz w:val="24"/>
          <w:szCs w:val="24"/>
          <w14:ligatures w14:val="none"/>
        </w:rPr>
        <w:t>Unscheduled inspections may also be conducted at the request of the Chief of Police and Deputy Chief.</w:t>
      </w:r>
    </w:p>
    <w:p w14:paraId="2F4D8081" w14:textId="77777777" w:rsidR="006271AB" w:rsidRPr="00B245AB" w:rsidRDefault="006271AB" w:rsidP="00BB5AC2">
      <w:pPr>
        <w:pStyle w:val="ListParagraph"/>
        <w:rPr>
          <w:rFonts w:ascii="Times New Roman" w:hAnsi="Times New Roman" w:cs="Times New Roman"/>
          <w:b/>
          <w:bCs/>
          <w:sz w:val="28"/>
          <w:szCs w:val="28"/>
        </w:rPr>
      </w:pPr>
    </w:p>
    <w:p w14:paraId="6DBCFF77" w14:textId="57DAF7DB" w:rsidR="002E1ECC" w:rsidRPr="002E1ECC" w:rsidRDefault="002E1ECC" w:rsidP="002E1ECC"/>
    <w:p w14:paraId="7A40706E" w14:textId="4367D7EA" w:rsidR="002E1ECC" w:rsidRPr="002E1ECC" w:rsidRDefault="002E1ECC" w:rsidP="002E1ECC"/>
    <w:p w14:paraId="764DA3FF" w14:textId="77777777" w:rsidR="002E1ECC" w:rsidRPr="002E1ECC" w:rsidRDefault="002E1ECC" w:rsidP="002E1ECC"/>
    <w:p w14:paraId="672ECD67" w14:textId="1452820C" w:rsidR="002E1ECC" w:rsidRPr="002E1ECC" w:rsidRDefault="002E1ECC" w:rsidP="002E1ECC"/>
    <w:p w14:paraId="2B98CC28" w14:textId="06A0812F" w:rsidR="002E1ECC" w:rsidRPr="002E1ECC" w:rsidRDefault="002E1ECC" w:rsidP="002E1ECC"/>
    <w:p w14:paraId="1A7E0695" w14:textId="4A25161C" w:rsidR="008C1738" w:rsidRDefault="002E1ECC" w:rsidP="008C1738">
      <w:pPr>
        <w:pStyle w:val="NormalWeb"/>
      </w:pPr>
      <w:r>
        <w:tab/>
      </w:r>
    </w:p>
    <w:sectPr w:rsidR="008C1738" w:rsidSect="00297B2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CFD3A" w14:textId="77777777" w:rsidR="0039299A" w:rsidRDefault="0039299A" w:rsidP="000C3CDC">
      <w:pPr>
        <w:spacing w:after="0" w:line="240" w:lineRule="auto"/>
      </w:pPr>
      <w:r>
        <w:separator/>
      </w:r>
    </w:p>
  </w:endnote>
  <w:endnote w:type="continuationSeparator" w:id="0">
    <w:p w14:paraId="566891CD" w14:textId="77777777" w:rsidR="0039299A" w:rsidRDefault="0039299A" w:rsidP="000C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5F955" w14:textId="77777777" w:rsidR="008953F7" w:rsidRDefault="00895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4FBE" w14:textId="77777777" w:rsidR="008953F7" w:rsidRDefault="00895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110ED" w14:textId="77777777" w:rsidR="008953F7" w:rsidRDefault="00895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3F9AD" w14:textId="77777777" w:rsidR="0039299A" w:rsidRDefault="0039299A" w:rsidP="000C3CDC">
      <w:pPr>
        <w:spacing w:after="0" w:line="240" w:lineRule="auto"/>
      </w:pPr>
      <w:r>
        <w:separator/>
      </w:r>
    </w:p>
  </w:footnote>
  <w:footnote w:type="continuationSeparator" w:id="0">
    <w:p w14:paraId="1B85BA7A" w14:textId="77777777" w:rsidR="0039299A" w:rsidRDefault="0039299A" w:rsidP="000C3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C9EF" w14:textId="77777777" w:rsidR="008953F7" w:rsidRDefault="00895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AA5" w14:textId="77777777" w:rsidR="000C3CDC" w:rsidRDefault="000C3CDC" w:rsidP="000C3CDC">
    <w:pPr>
      <w:pStyle w:val="Header"/>
      <w:tabs>
        <w:tab w:val="clear" w:pos="4680"/>
        <w:tab w:val="clear" w:pos="9360"/>
        <w:tab w:val="left" w:pos="2640"/>
      </w:tabs>
    </w:pPr>
    <w:r>
      <w:tab/>
    </w:r>
  </w:p>
  <w:p w14:paraId="1F8D861A" w14:textId="3F50D6DA" w:rsidR="000C3CDC" w:rsidRDefault="000C3CDC" w:rsidP="000C3CDC">
    <w:pPr>
      <w:pStyle w:val="Header"/>
      <w:tabs>
        <w:tab w:val="clear" w:pos="4680"/>
        <w:tab w:val="clear" w:pos="9360"/>
        <w:tab w:val="left" w:pos="2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Spec="center" w:tblpY="181"/>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4882"/>
      <w:gridCol w:w="2610"/>
    </w:tblGrid>
    <w:tr w:rsidR="00021312" w14:paraId="24513B77" w14:textId="77777777" w:rsidTr="009973F2">
      <w:trPr>
        <w:trHeight w:val="480"/>
      </w:trPr>
      <w:tc>
        <w:tcPr>
          <w:tcW w:w="2790" w:type="dxa"/>
          <w:vMerge w:val="restart"/>
        </w:tcPr>
        <w:p w14:paraId="573A5B8F" w14:textId="77777777" w:rsidR="00021312" w:rsidRDefault="00021312" w:rsidP="00021312">
          <w:r>
            <w:rPr>
              <w:noProof/>
            </w:rPr>
            <w:drawing>
              <wp:anchor distT="0" distB="0" distL="114300" distR="114300" simplePos="0" relativeHeight="251658240" behindDoc="1" locked="0" layoutInCell="1" allowOverlap="1" wp14:anchorId="38EA4413" wp14:editId="15CD8F9A">
                <wp:simplePos x="0" y="0"/>
                <wp:positionH relativeFrom="column">
                  <wp:posOffset>14605</wp:posOffset>
                </wp:positionH>
                <wp:positionV relativeFrom="paragraph">
                  <wp:posOffset>164465</wp:posOffset>
                </wp:positionV>
                <wp:extent cx="1552575" cy="1669415"/>
                <wp:effectExtent l="0" t="0" r="9525" b="6985"/>
                <wp:wrapTopAndBottom/>
                <wp:docPr id="704051516"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2575" cy="1669415"/>
                        </a:xfrm>
                        <a:prstGeom prst="rect">
                          <a:avLst/>
                        </a:prstGeom>
                        <a:noFill/>
                        <a:ln>
                          <a:noFill/>
                        </a:ln>
                      </pic:spPr>
                    </pic:pic>
                  </a:graphicData>
                </a:graphic>
              </wp:anchor>
            </w:drawing>
          </w:r>
        </w:p>
      </w:tc>
      <w:tc>
        <w:tcPr>
          <w:tcW w:w="4882" w:type="dxa"/>
        </w:tcPr>
        <w:p w14:paraId="74D75F1A" w14:textId="77777777" w:rsidR="00021312" w:rsidRPr="00E83A6C" w:rsidRDefault="00021312" w:rsidP="00021312">
          <w:pPr>
            <w:spacing w:after="0"/>
            <w:jc w:val="center"/>
            <w:rPr>
              <w:b/>
              <w:bCs/>
            </w:rPr>
          </w:pPr>
          <w:r w:rsidRPr="00E83A6C">
            <w:rPr>
              <w:b/>
              <w:bCs/>
            </w:rPr>
            <w:t>HARRISONBURG POLICE DEPARTMENT</w:t>
          </w:r>
        </w:p>
        <w:p w14:paraId="056866B4" w14:textId="77777777" w:rsidR="00021312" w:rsidRDefault="00021312" w:rsidP="00021312">
          <w:pPr>
            <w:spacing w:after="0"/>
            <w:jc w:val="center"/>
          </w:pPr>
          <w:r>
            <w:t>General Orders</w:t>
          </w:r>
        </w:p>
      </w:tc>
      <w:tc>
        <w:tcPr>
          <w:tcW w:w="2610" w:type="dxa"/>
        </w:tcPr>
        <w:p w14:paraId="1138BD6B" w14:textId="77777777" w:rsidR="00021312" w:rsidRPr="00E83A6C" w:rsidRDefault="00021312" w:rsidP="00021312">
          <w:pPr>
            <w:spacing w:after="0"/>
            <w:jc w:val="center"/>
            <w:rPr>
              <w:b/>
              <w:bCs/>
            </w:rPr>
          </w:pPr>
          <w:r w:rsidRPr="00E83A6C">
            <w:rPr>
              <w:b/>
              <w:bCs/>
            </w:rPr>
            <w:t>Policy Number:</w:t>
          </w:r>
        </w:p>
        <w:p w14:paraId="48C763EC" w14:textId="77777777" w:rsidR="00021312" w:rsidRDefault="00021312" w:rsidP="00021312">
          <w:pPr>
            <w:spacing w:after="0"/>
            <w:jc w:val="center"/>
          </w:pPr>
          <w:r>
            <w:t>206</w:t>
          </w:r>
        </w:p>
      </w:tc>
    </w:tr>
    <w:tr w:rsidR="00021312" w14:paraId="48492D2D" w14:textId="77777777" w:rsidTr="009973F2">
      <w:trPr>
        <w:trHeight w:val="413"/>
      </w:trPr>
      <w:tc>
        <w:tcPr>
          <w:tcW w:w="2790" w:type="dxa"/>
          <w:vMerge/>
        </w:tcPr>
        <w:p w14:paraId="5B62F8D4" w14:textId="77777777" w:rsidR="00021312" w:rsidRDefault="00021312" w:rsidP="00021312"/>
      </w:tc>
      <w:tc>
        <w:tcPr>
          <w:tcW w:w="4882" w:type="dxa"/>
        </w:tcPr>
        <w:p w14:paraId="7EF0CA7B" w14:textId="77777777" w:rsidR="00021312" w:rsidRDefault="00021312" w:rsidP="00021312">
          <w:r w:rsidRPr="00E83A6C">
            <w:rPr>
              <w:b/>
              <w:bCs/>
            </w:rPr>
            <w:t>Chapter:</w:t>
          </w:r>
          <w:r>
            <w:t xml:space="preserve">     Organization, Management, and Administration</w:t>
          </w:r>
        </w:p>
      </w:tc>
      <w:tc>
        <w:tcPr>
          <w:tcW w:w="2610" w:type="dxa"/>
        </w:tcPr>
        <w:p w14:paraId="7694DF58" w14:textId="77777777" w:rsidR="00021312" w:rsidRDefault="00021312" w:rsidP="00021312">
          <w:pPr>
            <w:spacing w:after="0"/>
            <w:jc w:val="center"/>
          </w:pPr>
          <w:r w:rsidRPr="00E83A6C">
            <w:rPr>
              <w:b/>
              <w:bCs/>
            </w:rPr>
            <w:t>Total Pages:</w:t>
          </w:r>
          <w:r>
            <w:t xml:space="preserve">  3</w:t>
          </w:r>
        </w:p>
      </w:tc>
    </w:tr>
    <w:tr w:rsidR="00021312" w14:paraId="2436CC4E" w14:textId="77777777" w:rsidTr="009973F2">
      <w:trPr>
        <w:trHeight w:val="305"/>
      </w:trPr>
      <w:tc>
        <w:tcPr>
          <w:tcW w:w="2790" w:type="dxa"/>
          <w:vMerge/>
        </w:tcPr>
        <w:p w14:paraId="3A56FB14" w14:textId="77777777" w:rsidR="00021312" w:rsidRDefault="00021312" w:rsidP="00021312"/>
      </w:tc>
      <w:tc>
        <w:tcPr>
          <w:tcW w:w="4882" w:type="dxa"/>
        </w:tcPr>
        <w:p w14:paraId="35EAFF0A" w14:textId="77777777" w:rsidR="00021312" w:rsidRDefault="00021312" w:rsidP="00021312">
          <w:r w:rsidRPr="00E83A6C">
            <w:rPr>
              <w:b/>
              <w:bCs/>
            </w:rPr>
            <w:t>Section:</w:t>
          </w:r>
          <w:r>
            <w:t xml:space="preserve">      Inspections</w:t>
          </w:r>
        </w:p>
      </w:tc>
      <w:tc>
        <w:tcPr>
          <w:tcW w:w="2610" w:type="dxa"/>
        </w:tcPr>
        <w:p w14:paraId="1346F522" w14:textId="309AC029" w:rsidR="00021312" w:rsidRDefault="00021312" w:rsidP="00021312">
          <w:r w:rsidRPr="00E83A6C">
            <w:rPr>
              <w:b/>
              <w:bCs/>
            </w:rPr>
            <w:t>Issue Date:</w:t>
          </w:r>
          <w:r>
            <w:t xml:space="preserve">  07/0</w:t>
          </w:r>
          <w:r w:rsidR="0041622A">
            <w:t>3/2025</w:t>
          </w:r>
        </w:p>
      </w:tc>
    </w:tr>
    <w:tr w:rsidR="0041622A" w14:paraId="7394F031" w14:textId="77777777" w:rsidTr="0041622A">
      <w:trPr>
        <w:trHeight w:val="620"/>
      </w:trPr>
      <w:tc>
        <w:tcPr>
          <w:tcW w:w="2790" w:type="dxa"/>
          <w:vMerge/>
        </w:tcPr>
        <w:p w14:paraId="65489397" w14:textId="77777777" w:rsidR="0041622A" w:rsidRDefault="0041622A" w:rsidP="00021312"/>
      </w:tc>
      <w:tc>
        <w:tcPr>
          <w:tcW w:w="4882" w:type="dxa"/>
        </w:tcPr>
        <w:p w14:paraId="2C52FE18" w14:textId="65711E9B" w:rsidR="0041622A" w:rsidRDefault="0041622A" w:rsidP="00021312">
          <w:r w:rsidRPr="00E83A6C">
            <w:rPr>
              <w:b/>
              <w:bCs/>
            </w:rPr>
            <w:t>Issued By:</w:t>
          </w:r>
          <w:r>
            <w:t xml:space="preserve">  Rod Pollard, Interim Chief of Police</w:t>
          </w:r>
        </w:p>
      </w:tc>
      <w:tc>
        <w:tcPr>
          <w:tcW w:w="2610" w:type="dxa"/>
        </w:tcPr>
        <w:p w14:paraId="06EAAA53" w14:textId="56EC4837" w:rsidR="0041622A" w:rsidRDefault="0041622A" w:rsidP="00021312">
          <w:r w:rsidRPr="001C71B6">
            <w:rPr>
              <w:b/>
              <w:bCs/>
            </w:rPr>
            <w:t>Effective Date</w:t>
          </w:r>
          <w:r>
            <w:t>:  05/09/2024</w:t>
          </w:r>
        </w:p>
      </w:tc>
    </w:tr>
    <w:tr w:rsidR="00021312" w14:paraId="018C33AE" w14:textId="77777777" w:rsidTr="009973F2">
      <w:trPr>
        <w:trHeight w:val="458"/>
      </w:trPr>
      <w:tc>
        <w:tcPr>
          <w:tcW w:w="2790" w:type="dxa"/>
          <w:vMerge/>
        </w:tcPr>
        <w:p w14:paraId="0EE3F112" w14:textId="77777777" w:rsidR="00021312" w:rsidRDefault="00021312" w:rsidP="00021312"/>
      </w:tc>
      <w:tc>
        <w:tcPr>
          <w:tcW w:w="7492" w:type="dxa"/>
          <w:gridSpan w:val="2"/>
        </w:tcPr>
        <w:p w14:paraId="59A3F21D" w14:textId="77777777" w:rsidR="00021312" w:rsidRDefault="00021312" w:rsidP="00021312">
          <w:r w:rsidRPr="004C1459">
            <w:rPr>
              <w:b/>
              <w:bCs/>
            </w:rPr>
            <w:t>Replaces:</w:t>
          </w:r>
          <w:r>
            <w:t xml:space="preserve">   All General Orders Previously Issued Relative to Subject</w:t>
          </w:r>
        </w:p>
      </w:tc>
    </w:tr>
    <w:tr w:rsidR="00021312" w14:paraId="00F45840" w14:textId="77777777" w:rsidTr="009973F2">
      <w:trPr>
        <w:trHeight w:val="360"/>
      </w:trPr>
      <w:tc>
        <w:tcPr>
          <w:tcW w:w="10282" w:type="dxa"/>
          <w:gridSpan w:val="3"/>
        </w:tcPr>
        <w:p w14:paraId="7AA75853" w14:textId="77777777" w:rsidR="00021312" w:rsidRPr="00E83A6C" w:rsidRDefault="00021312" w:rsidP="00021312">
          <w:pPr>
            <w:rPr>
              <w:b/>
              <w:bCs/>
            </w:rPr>
          </w:pPr>
          <w:r>
            <w:t xml:space="preserve">         </w:t>
          </w:r>
          <w:r w:rsidRPr="00E83A6C">
            <w:rPr>
              <w:b/>
              <w:bCs/>
            </w:rPr>
            <w:t>VALEAC Standards:</w:t>
          </w:r>
          <w:r>
            <w:rPr>
              <w:b/>
              <w:bCs/>
            </w:rPr>
            <w:t xml:space="preserve"> ADM.19.01 (a), ADM.19.01 (b), ADM.19.01 (c), ADM.19.01 (d), ADM.19.01 (e), ADM.19.02 (a), ADM.19.02 (b), ADM.19.02 (d)</w:t>
          </w:r>
        </w:p>
      </w:tc>
    </w:tr>
  </w:tbl>
  <w:p w14:paraId="33F7E7B1" w14:textId="77777777" w:rsidR="00021312" w:rsidRDefault="00021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E224D"/>
    <w:multiLevelType w:val="hybridMultilevel"/>
    <w:tmpl w:val="9404EC50"/>
    <w:lvl w:ilvl="0" w:tplc="FFFFFFFF">
      <w:start w:val="1"/>
      <w:numFmt w:val="lowerLetter"/>
      <w:lvlText w:val="%1."/>
      <w:lvlJc w:val="left"/>
      <w:pPr>
        <w:ind w:left="1800" w:hanging="360"/>
      </w:pPr>
    </w:lvl>
    <w:lvl w:ilvl="1" w:tplc="0409000F">
      <w:start w:val="1"/>
      <w:numFmt w:val="decimal"/>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268C0EE2"/>
    <w:multiLevelType w:val="hybridMultilevel"/>
    <w:tmpl w:val="0EEE15E4"/>
    <w:lvl w:ilvl="0" w:tplc="04090015">
      <w:start w:val="1"/>
      <w:numFmt w:val="upperLetter"/>
      <w:lvlText w:val="%1."/>
      <w:lvlJc w:val="left"/>
      <w:pPr>
        <w:ind w:left="720" w:hanging="360"/>
      </w:pPr>
    </w:lvl>
    <w:lvl w:ilvl="1" w:tplc="1F6AA52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928AB"/>
    <w:multiLevelType w:val="multilevel"/>
    <w:tmpl w:val="A9E8A9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AD7631B"/>
    <w:multiLevelType w:val="multilevel"/>
    <w:tmpl w:val="A0E030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EEA2796"/>
    <w:multiLevelType w:val="multilevel"/>
    <w:tmpl w:val="A87E7370"/>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 w15:restartNumberingAfterBreak="0">
    <w:nsid w:val="5D333B1E"/>
    <w:multiLevelType w:val="hybridMultilevel"/>
    <w:tmpl w:val="5EEE32D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8375099"/>
    <w:multiLevelType w:val="multilevel"/>
    <w:tmpl w:val="7C6EEC3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67951186">
    <w:abstractNumId w:val="1"/>
  </w:num>
  <w:num w:numId="2" w16cid:durableId="632102736">
    <w:abstractNumId w:val="3"/>
  </w:num>
  <w:num w:numId="3" w16cid:durableId="1529490995">
    <w:abstractNumId w:val="2"/>
  </w:num>
  <w:num w:numId="4" w16cid:durableId="1166868889">
    <w:abstractNumId w:val="6"/>
  </w:num>
  <w:num w:numId="5" w16cid:durableId="156579368">
    <w:abstractNumId w:val="5"/>
  </w:num>
  <w:num w:numId="6" w16cid:durableId="746657991">
    <w:abstractNumId w:val="0"/>
  </w:num>
  <w:num w:numId="7" w16cid:durableId="436872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2D"/>
    <w:rsid w:val="00021312"/>
    <w:rsid w:val="000A54BC"/>
    <w:rsid w:val="000C3CDC"/>
    <w:rsid w:val="00167D0E"/>
    <w:rsid w:val="001B68D7"/>
    <w:rsid w:val="00215CD2"/>
    <w:rsid w:val="00297B24"/>
    <w:rsid w:val="002B1961"/>
    <w:rsid w:val="002E1ECC"/>
    <w:rsid w:val="00304AD6"/>
    <w:rsid w:val="00340CA2"/>
    <w:rsid w:val="0039299A"/>
    <w:rsid w:val="003E6434"/>
    <w:rsid w:val="00414623"/>
    <w:rsid w:val="0041622A"/>
    <w:rsid w:val="0043460F"/>
    <w:rsid w:val="004A1A1C"/>
    <w:rsid w:val="00524183"/>
    <w:rsid w:val="005379A2"/>
    <w:rsid w:val="00541C16"/>
    <w:rsid w:val="005B3316"/>
    <w:rsid w:val="005D50C0"/>
    <w:rsid w:val="006271AB"/>
    <w:rsid w:val="0067332D"/>
    <w:rsid w:val="006F6E41"/>
    <w:rsid w:val="0074318D"/>
    <w:rsid w:val="00745719"/>
    <w:rsid w:val="00773A95"/>
    <w:rsid w:val="007803DD"/>
    <w:rsid w:val="00812845"/>
    <w:rsid w:val="008662D0"/>
    <w:rsid w:val="008953F7"/>
    <w:rsid w:val="008B1A6C"/>
    <w:rsid w:val="008C1738"/>
    <w:rsid w:val="00933DD8"/>
    <w:rsid w:val="00A67A2B"/>
    <w:rsid w:val="00A93531"/>
    <w:rsid w:val="00AE4488"/>
    <w:rsid w:val="00B245AB"/>
    <w:rsid w:val="00B56DE2"/>
    <w:rsid w:val="00BB5AC2"/>
    <w:rsid w:val="00BF278A"/>
    <w:rsid w:val="00C02AEC"/>
    <w:rsid w:val="00D479F3"/>
    <w:rsid w:val="00D54FE7"/>
    <w:rsid w:val="00DA08C8"/>
    <w:rsid w:val="00DE20F2"/>
    <w:rsid w:val="00E13963"/>
    <w:rsid w:val="00EA16A2"/>
    <w:rsid w:val="00EC741D"/>
    <w:rsid w:val="00F367A6"/>
    <w:rsid w:val="00F8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7C373"/>
  <w15:chartTrackingRefBased/>
  <w15:docId w15:val="{5EBD0CC0-EADB-4FC7-80FE-63360CD2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17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C3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CDC"/>
  </w:style>
  <w:style w:type="paragraph" w:styleId="Footer">
    <w:name w:val="footer"/>
    <w:basedOn w:val="Normal"/>
    <w:link w:val="FooterChar"/>
    <w:uiPriority w:val="99"/>
    <w:unhideWhenUsed/>
    <w:rsid w:val="000C3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CDC"/>
  </w:style>
  <w:style w:type="paragraph" w:styleId="ListParagraph">
    <w:name w:val="List Paragraph"/>
    <w:basedOn w:val="Normal"/>
    <w:uiPriority w:val="34"/>
    <w:qFormat/>
    <w:rsid w:val="00414623"/>
    <w:pPr>
      <w:ind w:left="720"/>
      <w:contextualSpacing/>
    </w:pPr>
  </w:style>
  <w:style w:type="character" w:styleId="Strong">
    <w:name w:val="Strong"/>
    <w:basedOn w:val="DefaultParagraphFont"/>
    <w:uiPriority w:val="22"/>
    <w:qFormat/>
    <w:rsid w:val="00524183"/>
    <w:rPr>
      <w:b/>
      <w:bCs/>
    </w:rPr>
  </w:style>
  <w:style w:type="character" w:customStyle="1" w:styleId="ice-no-decoration">
    <w:name w:val="ice-no-decoration"/>
    <w:basedOn w:val="DefaultParagraphFont"/>
    <w:rsid w:val="00773A95"/>
  </w:style>
  <w:style w:type="character" w:styleId="Hyperlink">
    <w:name w:val="Hyperlink"/>
    <w:basedOn w:val="DefaultParagraphFont"/>
    <w:uiPriority w:val="99"/>
    <w:semiHidden/>
    <w:unhideWhenUsed/>
    <w:rsid w:val="005B33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67628">
      <w:bodyDiv w:val="1"/>
      <w:marLeft w:val="0"/>
      <w:marRight w:val="0"/>
      <w:marTop w:val="0"/>
      <w:marBottom w:val="0"/>
      <w:divBdr>
        <w:top w:val="none" w:sz="0" w:space="0" w:color="auto"/>
        <w:left w:val="none" w:sz="0" w:space="0" w:color="auto"/>
        <w:bottom w:val="none" w:sz="0" w:space="0" w:color="auto"/>
        <w:right w:val="none" w:sz="0" w:space="0" w:color="auto"/>
      </w:divBdr>
    </w:div>
    <w:div w:id="510140575">
      <w:bodyDiv w:val="1"/>
      <w:marLeft w:val="0"/>
      <w:marRight w:val="0"/>
      <w:marTop w:val="0"/>
      <w:marBottom w:val="0"/>
      <w:divBdr>
        <w:top w:val="none" w:sz="0" w:space="0" w:color="auto"/>
        <w:left w:val="none" w:sz="0" w:space="0" w:color="auto"/>
        <w:bottom w:val="none" w:sz="0" w:space="0" w:color="auto"/>
        <w:right w:val="none" w:sz="0" w:space="0" w:color="auto"/>
      </w:divBdr>
    </w:div>
    <w:div w:id="746153961">
      <w:bodyDiv w:val="1"/>
      <w:marLeft w:val="0"/>
      <w:marRight w:val="0"/>
      <w:marTop w:val="0"/>
      <w:marBottom w:val="0"/>
      <w:divBdr>
        <w:top w:val="none" w:sz="0" w:space="0" w:color="auto"/>
        <w:left w:val="none" w:sz="0" w:space="0" w:color="auto"/>
        <w:bottom w:val="none" w:sz="0" w:space="0" w:color="auto"/>
        <w:right w:val="none" w:sz="0" w:space="0" w:color="auto"/>
      </w:divBdr>
    </w:div>
    <w:div w:id="785075660">
      <w:bodyDiv w:val="1"/>
      <w:marLeft w:val="0"/>
      <w:marRight w:val="0"/>
      <w:marTop w:val="0"/>
      <w:marBottom w:val="0"/>
      <w:divBdr>
        <w:top w:val="none" w:sz="0" w:space="0" w:color="auto"/>
        <w:left w:val="none" w:sz="0" w:space="0" w:color="auto"/>
        <w:bottom w:val="none" w:sz="0" w:space="0" w:color="auto"/>
        <w:right w:val="none" w:sz="0" w:space="0" w:color="auto"/>
      </w:divBdr>
    </w:div>
    <w:div w:id="1873876538">
      <w:bodyDiv w:val="1"/>
      <w:marLeft w:val="0"/>
      <w:marRight w:val="0"/>
      <w:marTop w:val="0"/>
      <w:marBottom w:val="0"/>
      <w:divBdr>
        <w:top w:val="none" w:sz="0" w:space="0" w:color="auto"/>
        <w:left w:val="none" w:sz="0" w:space="0" w:color="auto"/>
        <w:bottom w:val="none" w:sz="0" w:space="0" w:color="auto"/>
        <w:right w:val="none" w:sz="0" w:space="0" w:color="auto"/>
      </w:divBdr>
    </w:div>
    <w:div w:id="1997764731">
      <w:bodyDiv w:val="1"/>
      <w:marLeft w:val="0"/>
      <w:marRight w:val="0"/>
      <w:marTop w:val="0"/>
      <w:marBottom w:val="0"/>
      <w:divBdr>
        <w:top w:val="none" w:sz="0" w:space="0" w:color="auto"/>
        <w:left w:val="none" w:sz="0" w:space="0" w:color="auto"/>
        <w:bottom w:val="none" w:sz="0" w:space="0" w:color="auto"/>
        <w:right w:val="none" w:sz="0" w:space="0" w:color="auto"/>
      </w:divBdr>
    </w:div>
    <w:div w:id="2076736359">
      <w:bodyDiv w:val="1"/>
      <w:marLeft w:val="0"/>
      <w:marRight w:val="0"/>
      <w:marTop w:val="0"/>
      <w:marBottom w:val="0"/>
      <w:divBdr>
        <w:top w:val="none" w:sz="0" w:space="0" w:color="auto"/>
        <w:left w:val="none" w:sz="0" w:space="0" w:color="auto"/>
        <w:bottom w:val="none" w:sz="0" w:space="0" w:color="auto"/>
        <w:right w:val="none" w:sz="0" w:space="0" w:color="auto"/>
      </w:divBdr>
    </w:div>
    <w:div w:id="211439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dcf06e-bd6d-42ac-b9cf-fea56c58e2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C11B313C026043A0EC151799DCBA17" ma:contentTypeVersion="13" ma:contentTypeDescription="Create a new document." ma:contentTypeScope="" ma:versionID="55e8293db5e277386f4b7f24966dba8b">
  <xsd:schema xmlns:xsd="http://www.w3.org/2001/XMLSchema" xmlns:xs="http://www.w3.org/2001/XMLSchema" xmlns:p="http://schemas.microsoft.com/office/2006/metadata/properties" xmlns:ns3="0bdcf06e-bd6d-42ac-b9cf-fea56c58e2f6" xmlns:ns4="056c8eee-c11a-4ebb-be17-8c18e080cee6" targetNamespace="http://schemas.microsoft.com/office/2006/metadata/properties" ma:root="true" ma:fieldsID="6eab415a99b6dd23d0b3286e6dcc7fec" ns3:_="" ns4:_="">
    <xsd:import namespace="0bdcf06e-bd6d-42ac-b9cf-fea56c58e2f6"/>
    <xsd:import namespace="056c8eee-c11a-4ebb-be17-8c18e080ce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cf06e-bd6d-42ac-b9cf-fea56c58e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c8eee-c11a-4ebb-be17-8c18e080ce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FA677-5BA6-4B8E-B77D-90AC84C79CEA}">
  <ds:schemaRefs>
    <ds:schemaRef ds:uri="http://schemas.microsoft.com/office/2006/metadata/properties"/>
    <ds:schemaRef ds:uri="http://schemas.microsoft.com/office/infopath/2007/PartnerControls"/>
    <ds:schemaRef ds:uri="0bdcf06e-bd6d-42ac-b9cf-fea56c58e2f6"/>
  </ds:schemaRefs>
</ds:datastoreItem>
</file>

<file path=customXml/itemProps2.xml><?xml version="1.0" encoding="utf-8"?>
<ds:datastoreItem xmlns:ds="http://schemas.openxmlformats.org/officeDocument/2006/customXml" ds:itemID="{DF73F568-3DDD-484D-B941-CC0AAA2E2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cf06e-bd6d-42ac-b9cf-fea56c58e2f6"/>
    <ds:schemaRef ds:uri="056c8eee-c11a-4ebb-be17-8c18e080c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D307B-6019-47D8-8BE9-E71DAA1C47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860</Words>
  <Characters>5045</Characters>
  <Application>Microsoft Office Word</Application>
  <DocSecurity>0</DocSecurity>
  <Lines>91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 Miller</dc:creator>
  <cp:keywords/>
  <dc:description/>
  <cp:lastModifiedBy>Erin M. Miller</cp:lastModifiedBy>
  <cp:revision>34</cp:revision>
  <dcterms:created xsi:type="dcterms:W3CDTF">2024-01-08T15:36:00Z</dcterms:created>
  <dcterms:modified xsi:type="dcterms:W3CDTF">2025-07-03T16:39:00Z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0x010100C7C11B313C026043A0EC151799DCBA17</vt:lpwstr>
  </property>
</Properties>
</file>